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E4" w:rsidRDefault="00A336A2" w:rsidP="009716E4">
      <w:r>
        <w:t>Статья ОПБН7</w:t>
      </w:r>
      <w:bookmarkStart w:id="0" w:name="_GoBack"/>
      <w:bookmarkEnd w:id="0"/>
      <w:r w:rsidR="0023312C">
        <w:t xml:space="preserve"> Бойкова </w:t>
      </w:r>
    </w:p>
    <w:p w:rsidR="006738B4" w:rsidRPr="006738B4" w:rsidRDefault="006738B4" w:rsidP="006738B4">
      <w:pPr>
        <w:spacing w:line="240" w:lineRule="auto"/>
      </w:pPr>
      <w:r w:rsidRPr="006738B4">
        <w:t>Хотите научиться лучше его понимать? </w:t>
      </w:r>
    </w:p>
    <w:p w:rsidR="006738B4" w:rsidRPr="006738B4" w:rsidRDefault="00A336A2" w:rsidP="006738B4">
      <w:pPr>
        <w:spacing w:line="240" w:lineRule="auto"/>
      </w:pPr>
      <w:r>
        <w:t>Для родителей –детей левшей</w:t>
      </w:r>
      <w:r w:rsidR="006738B4" w:rsidRPr="006738B4">
        <w:t> </w:t>
      </w:r>
    </w:p>
    <w:p w:rsidR="006738B4" w:rsidRPr="006738B4" w:rsidRDefault="006738B4" w:rsidP="006738B4">
      <w:pPr>
        <w:spacing w:line="240" w:lineRule="auto"/>
      </w:pPr>
      <w:r w:rsidRPr="006738B4">
        <w:t>Многих родителей пугает осознание того, что их ребенок левша и они всеми способами стараются переучить ребенка. Перекладывают ложку в «правильную», по их мнению, руку, заставляют брать ножницы другой рукой. </w:t>
      </w:r>
    </w:p>
    <w:p w:rsidR="006738B4" w:rsidRPr="006738B4" w:rsidRDefault="006738B4" w:rsidP="006738B4">
      <w:pPr>
        <w:spacing w:line="240" w:lineRule="auto"/>
      </w:pPr>
      <w:r w:rsidRPr="006738B4">
        <w:t xml:space="preserve">Но это может </w:t>
      </w:r>
      <w:r w:rsidR="00A336A2">
        <w:t xml:space="preserve">повлечь за собой большие </w:t>
      </w:r>
      <w:proofErr w:type="gramStart"/>
      <w:r w:rsidR="00A336A2">
        <w:t>проблемы  малышу</w:t>
      </w:r>
      <w:proofErr w:type="gramEnd"/>
      <w:r w:rsidR="00A336A2">
        <w:t>.</w:t>
      </w:r>
    </w:p>
    <w:p w:rsidR="006738B4" w:rsidRPr="006738B4" w:rsidRDefault="006738B4" w:rsidP="006738B4">
      <w:pPr>
        <w:spacing w:line="240" w:lineRule="auto"/>
      </w:pPr>
      <w:proofErr w:type="spellStart"/>
      <w:r w:rsidRPr="006738B4">
        <w:t>Левшество</w:t>
      </w:r>
      <w:proofErr w:type="spellEnd"/>
      <w:r w:rsidRPr="006738B4">
        <w:t xml:space="preserve"> – это один из вариантов нормального развития организма и чаще всего зависит от врожденных генетических особенностей строения мозга ребёнка. </w:t>
      </w:r>
    </w:p>
    <w:p w:rsidR="006738B4" w:rsidRPr="006738B4" w:rsidRDefault="006738B4" w:rsidP="006738B4">
      <w:pPr>
        <w:spacing w:line="240" w:lineRule="auto"/>
      </w:pPr>
      <w:r w:rsidRPr="006738B4">
        <w:t>Переучивание – это ломание природы ребенка и может отрицательно отразиться на его развитии. </w:t>
      </w:r>
    </w:p>
    <w:p w:rsidR="006738B4" w:rsidRPr="006738B4" w:rsidRDefault="006738B4" w:rsidP="006738B4">
      <w:pPr>
        <w:spacing w:line="240" w:lineRule="auto"/>
      </w:pPr>
      <w:r w:rsidRPr="006738B4">
        <w:t>Родители хотят иметь великолепный результат от прописей ребенка, но он не может с этим справиться. Он старается, он расстроен, и как результат – нервные срывы, упрямство, неврологические болезни. Ребенок очень хочет, но ему не дают сделать то, что он может, удобным для него способом. </w:t>
      </w:r>
    </w:p>
    <w:p w:rsidR="006738B4" w:rsidRPr="006738B4" w:rsidRDefault="006738B4" w:rsidP="006738B4">
      <w:pPr>
        <w:spacing w:line="240" w:lineRule="auto"/>
      </w:pPr>
      <w:r w:rsidRPr="006738B4">
        <w:t>И тогда все начинается. Ребенок берет карандаш в левую руку – родители перекладывают в правую. У ребенка не получается – он злится, начинает бунтовать. Родители подавляют это - ребенок подчиняется. Его характер и психика портятся.</w:t>
      </w:r>
    </w:p>
    <w:p w:rsidR="006738B4" w:rsidRPr="006738B4" w:rsidRDefault="006738B4" w:rsidP="006738B4">
      <w:pPr>
        <w:spacing w:line="240" w:lineRule="auto"/>
      </w:pPr>
      <w:r w:rsidRPr="006738B4">
        <w:t>От того, что он не может сделать хорошо, родители нервничают и жалуются, что у их чада плохой характер. </w:t>
      </w:r>
    </w:p>
    <w:p w:rsidR="006738B4" w:rsidRPr="006738B4" w:rsidRDefault="006738B4" w:rsidP="006738B4">
      <w:pPr>
        <w:spacing w:line="240" w:lineRule="auto"/>
      </w:pPr>
      <w:r w:rsidRPr="006738B4">
        <w:t>Хотя они сами этому и способствовали, но не желают в этом признаваться. </w:t>
      </w:r>
    </w:p>
    <w:p w:rsidR="006738B4" w:rsidRPr="006738B4" w:rsidRDefault="006738B4" w:rsidP="006738B4">
      <w:pPr>
        <w:spacing w:line="240" w:lineRule="auto"/>
      </w:pPr>
      <w:r w:rsidRPr="006738B4">
        <w:t>А тем временем у ребенка развивается эмоциональная нестабильность. Это переходит в болезни на физическом уровне: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proofErr w:type="spellStart"/>
      <w:r w:rsidRPr="006738B4">
        <w:t>энурез</w:t>
      </w:r>
      <w:proofErr w:type="spellEnd"/>
      <w:r w:rsidRPr="006738B4">
        <w:t>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>нарушение сна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головные боли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утомляемость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>раздражительность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резкая смена настроения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тревожность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обидчивость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>конфликтность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агрессивность </w:t>
      </w:r>
    </w:p>
    <w:p w:rsidR="006738B4" w:rsidRPr="006738B4" w:rsidRDefault="006738B4" w:rsidP="006738B4">
      <w:pPr>
        <w:spacing w:line="240" w:lineRule="auto"/>
      </w:pPr>
      <w:r w:rsidRPr="006738B4">
        <w:rPr>
          <w:rFonts w:ascii="Segoe UI Symbol" w:hAnsi="Segoe UI Symbol" w:cs="Segoe UI Symbol"/>
        </w:rPr>
        <w:t>✅</w:t>
      </w:r>
      <w:r w:rsidRPr="006738B4">
        <w:t xml:space="preserve"> может сформироваться чувство ущербности, комплекс неполноценности… </w:t>
      </w:r>
    </w:p>
    <w:p w:rsidR="006738B4" w:rsidRPr="006738B4" w:rsidRDefault="006738B4" w:rsidP="006738B4">
      <w:pPr>
        <w:spacing w:line="240" w:lineRule="auto"/>
      </w:pPr>
      <w:r w:rsidRPr="006738B4">
        <w:t>Это далеко не весь список. </w:t>
      </w:r>
    </w:p>
    <w:p w:rsidR="006738B4" w:rsidRPr="006738B4" w:rsidRDefault="006738B4" w:rsidP="006738B4">
      <w:pPr>
        <w:spacing w:line="240" w:lineRule="auto"/>
      </w:pPr>
      <w:r w:rsidRPr="006738B4">
        <w:t>И только тогда родители понимают, что им нужна помощь врача! </w:t>
      </w:r>
    </w:p>
    <w:p w:rsidR="006738B4" w:rsidRPr="006738B4" w:rsidRDefault="006738B4" w:rsidP="006738B4">
      <w:pPr>
        <w:spacing w:line="240" w:lineRule="auto"/>
      </w:pPr>
      <w:r w:rsidRPr="006738B4">
        <w:t>Так стоит ли ждать и ломать ребенку жизнь? </w:t>
      </w:r>
    </w:p>
    <w:p w:rsidR="006738B4" w:rsidRPr="006738B4" w:rsidRDefault="006738B4" w:rsidP="006738B4">
      <w:pPr>
        <w:spacing w:line="240" w:lineRule="auto"/>
      </w:pPr>
      <w:r w:rsidRPr="006738B4">
        <w:t> </w:t>
      </w:r>
    </w:p>
    <w:p w:rsidR="006738B4" w:rsidRPr="006738B4" w:rsidRDefault="006738B4" w:rsidP="006738B4">
      <w:pPr>
        <w:spacing w:line="240" w:lineRule="auto"/>
      </w:pPr>
      <w:r w:rsidRPr="006738B4">
        <w:lastRenderedPageBreak/>
        <w:t>Помните. Быть левшой не просто, потому что все предметы, что нас окружают подстроены под праворуких людей. Начиная от линеек и прописей и заканчивая открыванием дверей. </w:t>
      </w:r>
    </w:p>
    <w:p w:rsidR="009716E4" w:rsidRDefault="006738B4" w:rsidP="006738B4">
      <w:pPr>
        <w:spacing w:line="240" w:lineRule="auto"/>
      </w:pPr>
      <w:r>
        <w:t xml:space="preserve">На консультацию по такой особенности, как ребенок-левша, вы можете к психологу Центра </w:t>
      </w:r>
      <w:proofErr w:type="spellStart"/>
      <w:r>
        <w:t>Бойковой</w:t>
      </w:r>
      <w:proofErr w:type="spellEnd"/>
      <w:r>
        <w:t xml:space="preserve"> Надежде Ивановне, которая является сертифицированным специалистом по этому вопросу. А так же по другим </w:t>
      </w:r>
      <w:r w:rsidR="00E728F3">
        <w:t>вопросам Вы можете обратиться к психологам и специалистам Центра по адресу: 2-Муринский пр., 19, тел. 294-28-76</w:t>
      </w:r>
    </w:p>
    <w:sectPr w:rsidR="0097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3"/>
    <w:rsid w:val="000A7A87"/>
    <w:rsid w:val="0023312C"/>
    <w:rsid w:val="006738B4"/>
    <w:rsid w:val="009716E4"/>
    <w:rsid w:val="00A336A2"/>
    <w:rsid w:val="00A37C53"/>
    <w:rsid w:val="00AE2D28"/>
    <w:rsid w:val="00C40491"/>
    <w:rsid w:val="00E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8C03-5283-4309-9187-A104C1A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2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1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74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44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0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304">
                  <w:marLeft w:val="0"/>
                  <w:marRight w:val="0"/>
                  <w:marTop w:val="0"/>
                  <w:marBottom w:val="0"/>
                  <w:divBdr>
                    <w:top w:val="single" w:sz="6" w:space="12" w:color="99B1E6"/>
                    <w:left w:val="single" w:sz="24" w:space="15" w:color="F8B200"/>
                    <w:bottom w:val="single" w:sz="6" w:space="12" w:color="99B1E6"/>
                    <w:right w:val="single" w:sz="6" w:space="15" w:color="99B1E6"/>
                  </w:divBdr>
                </w:div>
              </w:divsChild>
            </w:div>
          </w:divsChild>
        </w:div>
        <w:div w:id="654453706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5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9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3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7615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0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6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0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4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8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15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93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820">
                  <w:marLeft w:val="0"/>
                  <w:marRight w:val="0"/>
                  <w:marTop w:val="0"/>
                  <w:marBottom w:val="0"/>
                  <w:divBdr>
                    <w:top w:val="single" w:sz="6" w:space="12" w:color="99B1E6"/>
                    <w:left w:val="single" w:sz="24" w:space="15" w:color="F8B200"/>
                    <w:bottom w:val="single" w:sz="6" w:space="12" w:color="99B1E6"/>
                    <w:right w:val="single" w:sz="6" w:space="15" w:color="99B1E6"/>
                  </w:divBdr>
                </w:div>
              </w:divsChild>
            </w:div>
          </w:divsChild>
        </w:div>
        <w:div w:id="1948155865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0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73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5678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7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3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5083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9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283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Истомина1</dc:creator>
  <cp:keywords/>
  <dc:description/>
  <cp:lastModifiedBy>Надежда Бойкова</cp:lastModifiedBy>
  <cp:revision>3</cp:revision>
  <dcterms:created xsi:type="dcterms:W3CDTF">2022-08-19T06:58:00Z</dcterms:created>
  <dcterms:modified xsi:type="dcterms:W3CDTF">2022-10-03T14:39:00Z</dcterms:modified>
</cp:coreProperties>
</file>