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18" w:rsidRPr="00266A18" w:rsidRDefault="00266A18" w:rsidP="00313292">
      <w:pPr>
        <w:pStyle w:val="a3"/>
        <w:ind w:firstLine="708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266A18">
        <w:rPr>
          <w:rFonts w:ascii="Times New Roman" w:hAnsi="Times New Roman" w:cs="Times New Roman"/>
          <w:color w:val="5B9BD5" w:themeColor="accent1"/>
          <w:sz w:val="28"/>
          <w:szCs w:val="28"/>
        </w:rPr>
        <w:t>Программы для несовершеннолетних состоящих на обслуживании в отделении «Социальная гостиница»</w:t>
      </w:r>
    </w:p>
    <w:p w:rsidR="003B7664" w:rsidRPr="00313292" w:rsidRDefault="00605154" w:rsidP="00313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 xml:space="preserve">В отделении «Социальная гостиница» </w:t>
      </w:r>
      <w:r w:rsidRPr="00313292">
        <w:rPr>
          <w:rFonts w:ascii="Times New Roman" w:hAnsi="Times New Roman" w:cs="Times New Roman"/>
          <w:sz w:val="24"/>
          <w:szCs w:val="24"/>
        </w:rPr>
        <w:t xml:space="preserve">подростки от 14 до 18 лет </w:t>
      </w:r>
      <w:r w:rsidRPr="00313292">
        <w:rPr>
          <w:rFonts w:ascii="Times New Roman" w:hAnsi="Times New Roman" w:cs="Times New Roman"/>
          <w:sz w:val="24"/>
          <w:szCs w:val="24"/>
        </w:rPr>
        <w:t>проживают в двух и трех местных номерах, получают четырехразовое питание. Профессиональным коллективом сотрудников оказывается помощь по выходу из трудной жизненной ситуации – для этого на каждого ребенка и его семью разрабатывается индивидуальная программа реабилитации.</w:t>
      </w:r>
    </w:p>
    <w:p w:rsidR="00605154" w:rsidRPr="00313292" w:rsidRDefault="00605154" w:rsidP="00313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 xml:space="preserve">Подросткам и их родителям оказывается психологическая помощь по восстановлению </w:t>
      </w:r>
      <w:proofErr w:type="spellStart"/>
      <w:r w:rsidRPr="00313292">
        <w:rPr>
          <w:rFonts w:ascii="Times New Roman" w:hAnsi="Times New Roman" w:cs="Times New Roman"/>
          <w:sz w:val="24"/>
          <w:szCs w:val="24"/>
        </w:rPr>
        <w:t>детскородительских</w:t>
      </w:r>
      <w:proofErr w:type="spellEnd"/>
      <w:r w:rsidRPr="00313292">
        <w:rPr>
          <w:rFonts w:ascii="Times New Roman" w:hAnsi="Times New Roman" w:cs="Times New Roman"/>
          <w:sz w:val="24"/>
          <w:szCs w:val="24"/>
        </w:rPr>
        <w:t xml:space="preserve"> отношений, дети с удовольствием участвуют в тренингах саморазвития, уверенного общения, профилактики правонарушений. </w:t>
      </w:r>
      <w:r w:rsidRPr="00313292">
        <w:rPr>
          <w:rFonts w:ascii="Times New Roman" w:hAnsi="Times New Roman" w:cs="Times New Roman"/>
          <w:sz w:val="24"/>
          <w:szCs w:val="24"/>
        </w:rPr>
        <w:t>Также</w:t>
      </w:r>
      <w:r w:rsidR="00266A18">
        <w:rPr>
          <w:rFonts w:ascii="Times New Roman" w:hAnsi="Times New Roman" w:cs="Times New Roman"/>
          <w:sz w:val="24"/>
          <w:szCs w:val="24"/>
        </w:rPr>
        <w:t xml:space="preserve"> принимают</w:t>
      </w:r>
      <w:r w:rsidRPr="00313292">
        <w:rPr>
          <w:rFonts w:ascii="Times New Roman" w:hAnsi="Times New Roman" w:cs="Times New Roman"/>
          <w:sz w:val="24"/>
          <w:szCs w:val="24"/>
        </w:rPr>
        <w:t xml:space="preserve"> у</w:t>
      </w:r>
      <w:r w:rsidRPr="00313292">
        <w:rPr>
          <w:rFonts w:ascii="Times New Roman" w:hAnsi="Times New Roman" w:cs="Times New Roman"/>
          <w:sz w:val="24"/>
          <w:szCs w:val="24"/>
        </w:rPr>
        <w:t>част</w:t>
      </w:r>
      <w:r w:rsidR="00266A18">
        <w:rPr>
          <w:rFonts w:ascii="Times New Roman" w:hAnsi="Times New Roman" w:cs="Times New Roman"/>
          <w:sz w:val="24"/>
          <w:szCs w:val="24"/>
        </w:rPr>
        <w:t xml:space="preserve">ие </w:t>
      </w:r>
      <w:r w:rsidRPr="00313292">
        <w:rPr>
          <w:rFonts w:ascii="Times New Roman" w:hAnsi="Times New Roman" w:cs="Times New Roman"/>
          <w:sz w:val="24"/>
          <w:szCs w:val="24"/>
        </w:rPr>
        <w:t>в программ</w:t>
      </w:r>
      <w:r w:rsidRPr="00313292">
        <w:rPr>
          <w:rFonts w:ascii="Times New Roman" w:hAnsi="Times New Roman" w:cs="Times New Roman"/>
          <w:sz w:val="24"/>
          <w:szCs w:val="24"/>
        </w:rPr>
        <w:t>ах: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1.</w:t>
      </w:r>
      <w:r w:rsidRPr="00313292">
        <w:rPr>
          <w:rFonts w:ascii="Times New Roman" w:hAnsi="Times New Roman" w:cs="Times New Roman"/>
          <w:sz w:val="24"/>
          <w:szCs w:val="24"/>
        </w:rPr>
        <w:t xml:space="preserve"> «Ребенок – зеркало семьи»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Цель программы</w:t>
      </w:r>
      <w:r w:rsidR="00313292">
        <w:rPr>
          <w:rFonts w:ascii="Times New Roman" w:hAnsi="Times New Roman" w:cs="Times New Roman"/>
          <w:sz w:val="24"/>
          <w:szCs w:val="24"/>
        </w:rPr>
        <w:t>:</w:t>
      </w:r>
      <w:r w:rsidRPr="00313292">
        <w:rPr>
          <w:rFonts w:ascii="Times New Roman" w:hAnsi="Times New Roman" w:cs="Times New Roman"/>
          <w:sz w:val="24"/>
          <w:szCs w:val="24"/>
        </w:rPr>
        <w:t xml:space="preserve"> получение подростками целостного представления о современном мире, в котором им предстоит строить свою жизнь.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Результат программы: По окончании курса подготовки несовершеннолетних к жизни в условиях проживания в «Социальной гостинице» должна повысится их самооценка, выработаться негативное отношение к вредным привычкам, улучшиться успеваемость в учебных заведениях, повыситься культура общения и поведения, расширится кругозор.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2.</w:t>
      </w:r>
      <w:r w:rsidR="00605154" w:rsidRPr="00313292">
        <w:rPr>
          <w:rFonts w:ascii="Times New Roman" w:hAnsi="Times New Roman" w:cs="Times New Roman"/>
          <w:sz w:val="24"/>
          <w:szCs w:val="24"/>
        </w:rPr>
        <w:t xml:space="preserve"> «Экология и человек»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Цель</w:t>
      </w:r>
      <w:r w:rsidR="00313292" w:rsidRPr="0031329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313292">
        <w:rPr>
          <w:rFonts w:ascii="Times New Roman" w:hAnsi="Times New Roman" w:cs="Times New Roman"/>
          <w:sz w:val="24"/>
          <w:szCs w:val="24"/>
        </w:rPr>
        <w:t>: повышение уровня экологической культуры подростков, состоящей в умении компетентно анализировать экологическую ситуацию вокруг себя, в осознании личной ответственности за сохранность окружающего мира во всей его ценности и гармонии, понимании механизмов взаимодействия организма человека с окружающей средой, что способствует повышению уровня социальной адаптации подростков.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 xml:space="preserve">Результат программы: </w:t>
      </w:r>
      <w:proofErr w:type="gramStart"/>
      <w:r w:rsidRPr="003132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292">
        <w:rPr>
          <w:rFonts w:ascii="Times New Roman" w:hAnsi="Times New Roman" w:cs="Times New Roman"/>
          <w:sz w:val="24"/>
          <w:szCs w:val="24"/>
        </w:rPr>
        <w:t xml:space="preserve"> результате освоения программы воспитанники получают целый комплекс знаний и приобретают определенные умения. К концу года они должны:</w:t>
      </w: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5154" w:rsidRPr="00313292">
        <w:rPr>
          <w:rFonts w:ascii="Times New Roman" w:hAnsi="Times New Roman" w:cs="Times New Roman"/>
          <w:sz w:val="24"/>
          <w:szCs w:val="24"/>
        </w:rPr>
        <w:t>облюдать нормы экологического поведения, поведения, поведения в коллективе и в обществе, соблюдать правила личной гигиены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5154" w:rsidRPr="00313292">
        <w:rPr>
          <w:rFonts w:ascii="Times New Roman" w:hAnsi="Times New Roman" w:cs="Times New Roman"/>
          <w:sz w:val="24"/>
          <w:szCs w:val="24"/>
        </w:rPr>
        <w:t>олучить знания по экологии и оказанию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5154" w:rsidRPr="00313292">
        <w:rPr>
          <w:rFonts w:ascii="Times New Roman" w:hAnsi="Times New Roman" w:cs="Times New Roman"/>
          <w:sz w:val="24"/>
          <w:szCs w:val="24"/>
        </w:rPr>
        <w:t>риобрести комплекс специальных навыков: по экологии, по правилам безопасного поведения в лесу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5154" w:rsidRPr="00313292">
        <w:rPr>
          <w:rFonts w:ascii="Times New Roman" w:hAnsi="Times New Roman" w:cs="Times New Roman"/>
          <w:sz w:val="24"/>
          <w:szCs w:val="24"/>
        </w:rPr>
        <w:t xml:space="preserve">оспитать в себе такие качества, как </w:t>
      </w:r>
      <w:r w:rsidRPr="00313292">
        <w:rPr>
          <w:rFonts w:ascii="Times New Roman" w:hAnsi="Times New Roman" w:cs="Times New Roman"/>
          <w:sz w:val="24"/>
          <w:szCs w:val="24"/>
        </w:rPr>
        <w:t>отзывчивость</w:t>
      </w:r>
      <w:r w:rsidR="00605154" w:rsidRPr="00313292">
        <w:rPr>
          <w:rFonts w:ascii="Times New Roman" w:hAnsi="Times New Roman" w:cs="Times New Roman"/>
          <w:sz w:val="24"/>
          <w:szCs w:val="24"/>
        </w:rPr>
        <w:t>, сопереживание, стремление помочь, чувство собственного достоинства, уверенность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5154" w:rsidRPr="00313292">
        <w:rPr>
          <w:rFonts w:ascii="Times New Roman" w:hAnsi="Times New Roman" w:cs="Times New Roman"/>
          <w:sz w:val="24"/>
          <w:szCs w:val="24"/>
        </w:rPr>
        <w:t>владеть навыками общения, быстро адаптироваться, чувствовать себя комфортно в любой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154" w:rsidRPr="0031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 xml:space="preserve">3. </w:t>
      </w:r>
      <w:r w:rsidR="00605154" w:rsidRPr="00313292">
        <w:rPr>
          <w:rFonts w:ascii="Times New Roman" w:hAnsi="Times New Roman" w:cs="Times New Roman"/>
          <w:sz w:val="24"/>
          <w:szCs w:val="24"/>
        </w:rPr>
        <w:t xml:space="preserve"> «Дорога к полноценной жизни»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Цель</w:t>
      </w:r>
      <w:r w:rsidR="00313292" w:rsidRPr="0031329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313292">
        <w:rPr>
          <w:rFonts w:ascii="Times New Roman" w:hAnsi="Times New Roman" w:cs="Times New Roman"/>
          <w:sz w:val="24"/>
          <w:szCs w:val="24"/>
        </w:rPr>
        <w:t>: социальная реабилитация детей, оказавшихся в трудной жизненной ситуации, и адаптация их к нормальной жизни.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9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обучение основным гигиеническим навыкам;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обучение основным бытовым навыкам;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профилактика вредных привычек;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развитие навыков самообслуживания;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помощь в освоении школьной программы;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профессиональная ориентация, развитие творческих способностей;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создание эмоционально благополучной для подростка среды.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 xml:space="preserve">Результат программы: результатом будут являться знания и практические навыки, которых подросток раньше не имел, но которые будут ему необходимы в дальнейшей самостоятельной жизни. Умение планировать свою жизнь, ставить себе цели и стараться их </w:t>
      </w:r>
      <w:r w:rsidRPr="00313292">
        <w:rPr>
          <w:rFonts w:ascii="Times New Roman" w:hAnsi="Times New Roman" w:cs="Times New Roman"/>
          <w:sz w:val="24"/>
          <w:szCs w:val="24"/>
        </w:rPr>
        <w:lastRenderedPageBreak/>
        <w:t>достигать. Умение планировать свой бюджет, самостоятельно совершать покупки. Навыки самостоятельного проживания: уход за собой, за своим жильем, умение заботиться о ближних. Здоровый образ жизни, понимание важности семейных ценностей. Все это поможет подростку стать полноценным членом общества, благополучным внешне и внутренне.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4.</w:t>
      </w:r>
      <w:r w:rsidR="00605154" w:rsidRPr="00313292">
        <w:rPr>
          <w:rFonts w:ascii="Times New Roman" w:hAnsi="Times New Roman" w:cs="Times New Roman"/>
          <w:sz w:val="24"/>
          <w:szCs w:val="24"/>
        </w:rPr>
        <w:t xml:space="preserve"> «Оч. умелые ручки»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Цель</w:t>
      </w:r>
      <w:r w:rsidR="00313292" w:rsidRPr="0031329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3132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всестороннее эстетическое и интеллектуальное развитие детей;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создание условий для самореализации ученика в творчестве;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формирование практических трудовых навыков;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способностей.</w:t>
      </w:r>
    </w:p>
    <w:p w:rsid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Результат программы: формирование чувства собственного достоинства и уважения к другой личности, психологической устойчивости, воображения, творческих наклонностей</w:t>
      </w:r>
      <w:r w:rsidR="00266A18">
        <w:rPr>
          <w:rFonts w:ascii="Times New Roman" w:hAnsi="Times New Roman" w:cs="Times New Roman"/>
          <w:sz w:val="24"/>
          <w:szCs w:val="24"/>
        </w:rPr>
        <w:t>;</w:t>
      </w:r>
    </w:p>
    <w:p w:rsidR="00605154" w:rsidRPr="00313292" w:rsidRDefault="00266A18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5154" w:rsidRPr="00313292">
        <w:rPr>
          <w:rFonts w:ascii="Times New Roman" w:hAnsi="Times New Roman" w:cs="Times New Roman"/>
          <w:sz w:val="24"/>
          <w:szCs w:val="24"/>
        </w:rPr>
        <w:t>риобретение навыка изготовления поделок из разных видов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154" w:rsidRPr="00313292" w:rsidRDefault="00266A18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5154" w:rsidRPr="00313292">
        <w:rPr>
          <w:rFonts w:ascii="Times New Roman" w:hAnsi="Times New Roman" w:cs="Times New Roman"/>
          <w:sz w:val="24"/>
          <w:szCs w:val="24"/>
        </w:rPr>
        <w:t>спользование поделок в качестве подарков для родителей и родственников, практическое применение своих умений и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154" w:rsidRPr="00313292" w:rsidRDefault="00266A18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5154" w:rsidRPr="00313292">
        <w:rPr>
          <w:rFonts w:ascii="Times New Roman" w:hAnsi="Times New Roman" w:cs="Times New Roman"/>
          <w:sz w:val="24"/>
          <w:szCs w:val="24"/>
        </w:rPr>
        <w:t>бучение различным приемам работы с бумагой, пластилином, бисером, пряжей, подручными материалами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154" w:rsidRPr="00313292" w:rsidRDefault="00266A18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05154" w:rsidRPr="00313292">
        <w:rPr>
          <w:rFonts w:ascii="Times New Roman" w:hAnsi="Times New Roman" w:cs="Times New Roman"/>
          <w:sz w:val="24"/>
          <w:szCs w:val="24"/>
        </w:rPr>
        <w:t>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154" w:rsidRPr="00313292" w:rsidRDefault="00266A18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5154" w:rsidRPr="00313292">
        <w:rPr>
          <w:rFonts w:ascii="Times New Roman" w:hAnsi="Times New Roman" w:cs="Times New Roman"/>
          <w:sz w:val="24"/>
          <w:szCs w:val="24"/>
        </w:rPr>
        <w:t>аучиться следовать устным инструкциям и создавать изделия из бумаги, бисера, подручных материалов, пряжи.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5.</w:t>
      </w:r>
      <w:r w:rsidR="00605154" w:rsidRPr="00313292">
        <w:rPr>
          <w:rFonts w:ascii="Times New Roman" w:hAnsi="Times New Roman" w:cs="Times New Roman"/>
          <w:sz w:val="24"/>
          <w:szCs w:val="24"/>
        </w:rPr>
        <w:t xml:space="preserve"> «Озарение»</w:t>
      </w: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Цель программы</w:t>
      </w:r>
      <w:r w:rsidR="00605154" w:rsidRPr="00313292">
        <w:rPr>
          <w:rFonts w:ascii="Times New Roman" w:hAnsi="Times New Roman" w:cs="Times New Roman"/>
          <w:sz w:val="24"/>
          <w:szCs w:val="24"/>
        </w:rPr>
        <w:t xml:space="preserve"> формирование и развитие психосоциальной компетенции несовершеннолетних, оказавшихся в трудной жизненной ситуации или социально опасном положении.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Результат программы: реализация программы позволит актуализировать саморазвитие подростка, стремление к развитию социально-коммуникативных навыков, социальному взрослению и нравственной зрелости. Несовершеннолетние в результате прохождения программы будут обладать различными социально-психологическими знаниями, умениями, позволяющими подросткам идентифицировать свои мысли, чувства, поведение, навыки межличностного общения, а также целеполагания и планирования.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313292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6.</w:t>
      </w:r>
      <w:r w:rsidR="00605154" w:rsidRPr="00313292">
        <w:rPr>
          <w:rFonts w:ascii="Times New Roman" w:hAnsi="Times New Roman" w:cs="Times New Roman"/>
          <w:sz w:val="24"/>
          <w:szCs w:val="24"/>
        </w:rPr>
        <w:t xml:space="preserve"> «Домоводство»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Цель: формирование у несовершеннолетних знаний о самостоятельной жизни, их практическое обучение жизненно необходимым бытовым умениям и навыкам.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 xml:space="preserve">Результат программы: 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формирование и развитие умений и навыков и использование их в повседневной жизни, развитие речи несовершеннолетних, обогащение и усложнение словарного запаса, его выразительности; овладение основными способами мыслительной деятельности несовершеннолетних, научить выделять главное, обобщать и систематизировать полученные знания, ставить и разрешать задачи; формирование и развитие трудовых, морально-этических и др. качеств личности, формирование накопления знаний о профессиях. Несовершеннолетние осваивают правила ведения семейного хозяйства, практические умения, связанные с самообслуживанием</w:t>
      </w:r>
      <w:r w:rsidR="00266A18">
        <w:rPr>
          <w:rFonts w:ascii="Times New Roman" w:hAnsi="Times New Roman" w:cs="Times New Roman"/>
          <w:sz w:val="24"/>
          <w:szCs w:val="24"/>
        </w:rPr>
        <w:t xml:space="preserve"> и с обслуживанием членов семьи,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основы нравственного поведения, нормы этики в ближайшем (семейном) окружении.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Отделение «Социальная гостиница» расположено по адресу: СПб, Лесной проспект, дом 20, корпус 6 (5 минут от метро Выборгская).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Информацию о наличии свободных мест и порядке принятия на обслуживание Вы можете получить по телефонам: 573-94-53, 573-94-54, 573-94-52.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292">
        <w:rPr>
          <w:rFonts w:ascii="Times New Roman" w:hAnsi="Times New Roman" w:cs="Times New Roman"/>
          <w:sz w:val="24"/>
          <w:szCs w:val="24"/>
        </w:rPr>
        <w:t>Документы необходимые для приема в Социальную гостиницу: заявление родителя (законного представителя), паспорт (свидетельство о рождении), медицинская справка.</w:t>
      </w:r>
    </w:p>
    <w:p w:rsidR="00605154" w:rsidRPr="00266A18" w:rsidRDefault="00605154" w:rsidP="00266A18">
      <w:pPr>
        <w:pStyle w:val="a3"/>
        <w:ind w:firstLine="708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266A18">
        <w:rPr>
          <w:rFonts w:ascii="Times New Roman" w:hAnsi="Times New Roman" w:cs="Times New Roman"/>
          <w:color w:val="5B9BD5" w:themeColor="accent1"/>
          <w:sz w:val="24"/>
          <w:szCs w:val="24"/>
        </w:rPr>
        <w:t>Наше учреждения является государственным, поэтому все услуги предоставляются бесплатно!</w:t>
      </w:r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154" w:rsidRPr="00313292" w:rsidRDefault="00605154" w:rsidP="0031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05154" w:rsidRPr="0031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8D2"/>
    <w:multiLevelType w:val="hybridMultilevel"/>
    <w:tmpl w:val="664C0E9A"/>
    <w:lvl w:ilvl="0" w:tplc="C36C96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F1"/>
    <w:rsid w:val="00266A18"/>
    <w:rsid w:val="00313292"/>
    <w:rsid w:val="003B7664"/>
    <w:rsid w:val="004B30F1"/>
    <w:rsid w:val="006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B5AB-4232-45CD-AC63-3C39C80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Osgzav</dc:creator>
  <cp:keywords/>
  <dc:description/>
  <cp:lastModifiedBy>Osgzav</cp:lastModifiedBy>
  <cp:revision>2</cp:revision>
  <dcterms:created xsi:type="dcterms:W3CDTF">2018-03-21T11:47:00Z</dcterms:created>
  <dcterms:modified xsi:type="dcterms:W3CDTF">2018-03-21T12:15:00Z</dcterms:modified>
</cp:coreProperties>
</file>